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Вафы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Исрафил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18810586250815051837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18810586250815051837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</w:t>
      </w:r>
      <w:r>
        <w:rPr>
          <w:rFonts w:ascii="Times New Roman" w:eastAsia="Times New Roman" w:hAnsi="Times New Roman" w:cs="Times New Roman"/>
        </w:rPr>
        <w:t>60920008380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18810586250815051837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В.И.к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Гасымову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Вафу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Исрафил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0412365400725001562620167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